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F36D6" w14:textId="5E54BBCB" w:rsidR="009B402F" w:rsidRPr="006564BB" w:rsidRDefault="00E14E7F" w:rsidP="001D0F6F">
      <w:pPr>
        <w:pStyle w:val="Nzev"/>
        <w:spacing w:after="240"/>
        <w:rPr>
          <w:rFonts w:ascii="Verdana" w:hAnsi="Verdana" w:cstheme="minorHAnsi"/>
          <w:b/>
          <w:sz w:val="28"/>
          <w:szCs w:val="28"/>
          <w:lang w:val="cs-CZ"/>
        </w:rPr>
      </w:pPr>
      <w:r w:rsidRPr="00E14E7F">
        <w:rPr>
          <w:rFonts w:ascii="Verdana" w:hAnsi="Verdana" w:cstheme="minorHAnsi"/>
          <w:b/>
          <w:sz w:val="28"/>
          <w:szCs w:val="28"/>
          <w:lang w:val="cs-CZ"/>
        </w:rPr>
        <w:t>Čestné prohlášení o splnění podmínek v souvislosti s mezinárodními sankcemi</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79A5C3F2"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ve výběrovém řízení na uzavření Rámcové dohody s</w:t>
      </w:r>
      <w:r w:rsidR="00DF2954">
        <w:rPr>
          <w:rFonts w:ascii="Verdana" w:hAnsi="Verdana"/>
          <w:sz w:val="18"/>
          <w:szCs w:val="18"/>
        </w:rPr>
        <w:t> </w:t>
      </w:r>
      <w:r w:rsidRPr="005F0577">
        <w:rPr>
          <w:rFonts w:ascii="Verdana" w:hAnsi="Verdana"/>
          <w:sz w:val="18"/>
          <w:szCs w:val="18"/>
        </w:rPr>
        <w:t>názvem</w:t>
      </w:r>
      <w:r w:rsidR="00DF2954">
        <w:rPr>
          <w:rFonts w:ascii="Verdana" w:hAnsi="Verdana"/>
          <w:sz w:val="18"/>
          <w:szCs w:val="18"/>
        </w:rPr>
        <w:t xml:space="preserve"> </w:t>
      </w:r>
      <w:r w:rsidR="00DF2954" w:rsidRPr="00DF2954">
        <w:rPr>
          <w:rFonts w:ascii="Verdana" w:hAnsi="Verdana"/>
          <w:b/>
          <w:sz w:val="18"/>
          <w:szCs w:val="18"/>
        </w:rPr>
        <w:t>„</w:t>
      </w:r>
      <w:r w:rsidR="00DF2954" w:rsidRPr="00DF2954">
        <w:rPr>
          <w:rFonts w:ascii="Verdana" w:hAnsi="Verdana"/>
          <w:b/>
          <w:bCs/>
          <w:sz w:val="18"/>
          <w:szCs w:val="18"/>
        </w:rPr>
        <w:t xml:space="preserve">Nákup tuhých paliv pro spalování v energetických zdrojích v obvodu OŘ Praha </w:t>
      </w:r>
      <w:proofErr w:type="gramStart"/>
      <w:r w:rsidR="00DF2954" w:rsidRPr="00DF2954">
        <w:rPr>
          <w:rFonts w:ascii="Verdana" w:hAnsi="Verdana"/>
          <w:b/>
          <w:bCs/>
          <w:sz w:val="18"/>
          <w:szCs w:val="18"/>
        </w:rPr>
        <w:t>2023 – 2024</w:t>
      </w:r>
      <w:proofErr w:type="gramEnd"/>
      <w:r w:rsidR="00DF2954" w:rsidRPr="00DF2954">
        <w:rPr>
          <w:rFonts w:ascii="Verdana" w:hAnsi="Verdana"/>
          <w:b/>
          <w:bCs/>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w:t>
      </w:r>
      <w:bookmarkStart w:id="0" w:name="_GoBack"/>
      <w:bookmarkEnd w:id="0"/>
      <w:r w:rsidRPr="00696F60">
        <w:rPr>
          <w:rFonts w:ascii="Verdana" w:hAnsi="Verdana"/>
          <w:sz w:val="18"/>
          <w:szCs w:val="18"/>
        </w:rPr>
        <w:t>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FD53D" w14:textId="77777777" w:rsidR="00592CF5" w:rsidRDefault="00592CF5">
      <w:r>
        <w:separator/>
      </w:r>
    </w:p>
  </w:endnote>
  <w:endnote w:type="continuationSeparator" w:id="0">
    <w:p w14:paraId="08C3A159" w14:textId="77777777" w:rsidR="00592CF5" w:rsidRDefault="00592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6081D" w14:textId="77777777" w:rsidR="00592CF5" w:rsidRDefault="00592CF5">
      <w:r>
        <w:separator/>
      </w:r>
    </w:p>
  </w:footnote>
  <w:footnote w:type="continuationSeparator" w:id="0">
    <w:p w14:paraId="0863E1D3" w14:textId="77777777" w:rsidR="00592CF5" w:rsidRDefault="00592CF5">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67358900" w:rsidR="00BD4E85" w:rsidRPr="00DC177F" w:rsidRDefault="00E14E7F" w:rsidP="00BF1253">
          <w:pPr>
            <w:pStyle w:val="Zhlav"/>
            <w:rPr>
              <w:b/>
              <w:sz w:val="16"/>
              <w:szCs w:val="16"/>
            </w:rPr>
          </w:pPr>
          <w:r w:rsidRPr="00E14E7F">
            <w:rPr>
              <w:rFonts w:ascii="Verdana" w:eastAsia="Calibri" w:hAnsi="Verdana"/>
              <w:sz w:val="18"/>
              <w:szCs w:val="18"/>
            </w:rPr>
            <w:t>Čestné prohlášení o splnění podmínek v souvislosti s mezinárodními sankcemi</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CF5"/>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DF2954"/>
    <w:rsid w:val="00E12A77"/>
    <w:rsid w:val="00E14E7F"/>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202C"/>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2.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4BB702B2-D230-4BFC-8C0D-C3DE2D7A7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1948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2276</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Měřínská Aneta</cp:lastModifiedBy>
  <cp:revision>6</cp:revision>
  <cp:lastPrinted>2018-03-26T11:24:00Z</cp:lastPrinted>
  <dcterms:created xsi:type="dcterms:W3CDTF">2023-06-05T11:49:00Z</dcterms:created>
  <dcterms:modified xsi:type="dcterms:W3CDTF">2023-08-25T05:00:00Z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